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7A9" w:rsidRPr="00CF27A9" w:rsidRDefault="00CF27A9" w:rsidP="00CF27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A9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2A06BC" w:rsidRDefault="00CF27A9" w:rsidP="00455569">
      <w:pPr>
        <w:rPr>
          <w:rStyle w:val="a5"/>
          <w:rFonts w:ascii="inherit" w:hAnsi="inherit"/>
          <w:color w:val="404040"/>
          <w:bdr w:val="none" w:sz="0" w:space="0" w:color="auto" w:frame="1"/>
        </w:rPr>
      </w:pPr>
      <w:r w:rsidRPr="009D0B44">
        <w:rPr>
          <w:rFonts w:ascii="Times New Roman" w:hAnsi="Times New Roman" w:cs="Times New Roman"/>
          <w:b/>
          <w:sz w:val="28"/>
          <w:szCs w:val="28"/>
        </w:rPr>
        <w:t xml:space="preserve"> до рішення «</w:t>
      </w:r>
      <w:r w:rsidR="009D0B44" w:rsidRPr="009D0B44">
        <w:rPr>
          <w:rFonts w:ascii="Times New Roman" w:hAnsi="Times New Roman" w:cs="Times New Roman"/>
          <w:b/>
          <w:sz w:val="28"/>
          <w:szCs w:val="28"/>
        </w:rPr>
        <w:t>Про внесення  змін до екологічної програми міста Лубни на 2017-2021 роки</w:t>
      </w:r>
      <w:r w:rsidR="00455569">
        <w:rPr>
          <w:rFonts w:ascii="Times New Roman" w:hAnsi="Times New Roman" w:cs="Times New Roman"/>
          <w:b/>
          <w:sz w:val="28"/>
          <w:szCs w:val="28"/>
        </w:rPr>
        <w:t>»</w:t>
      </w:r>
      <w:r w:rsidR="009D0B44">
        <w:rPr>
          <w:rStyle w:val="a5"/>
          <w:rFonts w:ascii="inherit" w:hAnsi="inherit"/>
          <w:color w:val="404040"/>
          <w:bdr w:val="none" w:sz="0" w:space="0" w:color="auto" w:frame="1"/>
        </w:rPr>
        <w:t> </w:t>
      </w:r>
    </w:p>
    <w:p w:rsidR="002A06BC" w:rsidRPr="00455569" w:rsidRDefault="00C82513" w:rsidP="000E37CB">
      <w:pPr>
        <w:spacing w:after="0" w:line="240" w:lineRule="auto"/>
        <w:rPr>
          <w:rFonts w:ascii="Times New Roman" w:hAnsi="Times New Roman" w:cs="Times New Roman"/>
          <w:b/>
          <w:color w:val="40404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</w:p>
    <w:p w:rsidR="00774390" w:rsidRPr="000E37CB" w:rsidRDefault="00C82513" w:rsidP="000E37CB">
      <w:pPr>
        <w:pStyle w:val="a3"/>
        <w:shd w:val="clear" w:color="auto" w:fill="FFFFFF"/>
        <w:spacing w:before="0" w:beforeAutospacing="0" w:after="0" w:afterAutospacing="0"/>
        <w:ind w:left="-567" w:firstLine="284"/>
        <w:jc w:val="both"/>
        <w:textAlignment w:val="baseline"/>
        <w:rPr>
          <w:b/>
          <w:color w:val="000000" w:themeColor="text1"/>
          <w:sz w:val="28"/>
          <w:szCs w:val="28"/>
        </w:rPr>
      </w:pPr>
      <w:r>
        <w:rPr>
          <w:b/>
          <w:color w:val="404040"/>
          <w:sz w:val="28"/>
          <w:szCs w:val="28"/>
        </w:rPr>
        <w:t xml:space="preserve">    </w:t>
      </w:r>
      <w:r w:rsidR="00774390" w:rsidRPr="000E37CB">
        <w:rPr>
          <w:color w:val="000000" w:themeColor="text1"/>
          <w:sz w:val="28"/>
          <w:szCs w:val="28"/>
        </w:rPr>
        <w:t>Основною метою внесення змін до програми є забезпечення належного санітарного та екологічного стану міста, збереження здоров’я мешканців а також необхідність боротьби з </w:t>
      </w:r>
      <w:r w:rsidR="00774390" w:rsidRPr="000E37CB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карантинними рослинами та бур’янами.</w:t>
      </w:r>
    </w:p>
    <w:p w:rsidR="00774390" w:rsidRPr="000E37CB" w:rsidRDefault="00C82513" w:rsidP="000E37CB">
      <w:pPr>
        <w:pStyle w:val="a3"/>
        <w:shd w:val="clear" w:color="auto" w:fill="FFFFFF"/>
        <w:spacing w:before="0" w:beforeAutospacing="0" w:after="0" w:afterAutospacing="0"/>
        <w:ind w:left="-567"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0E37CB">
        <w:rPr>
          <w:color w:val="000000" w:themeColor="text1"/>
          <w:sz w:val="28"/>
          <w:szCs w:val="28"/>
        </w:rPr>
        <w:t xml:space="preserve">   </w:t>
      </w:r>
      <w:r w:rsidR="00774390" w:rsidRPr="000E37CB">
        <w:rPr>
          <w:color w:val="000000" w:themeColor="text1"/>
          <w:sz w:val="28"/>
          <w:szCs w:val="28"/>
        </w:rPr>
        <w:t>Карантинні рослини – це особливо шкідливі види, яких немає на території країни або вони наявні обмежено і чисельність яких регулюється спеціальними заходами. Знищувати карантинні рослини можна різними способами: скошування, виривання, виполювання а також</w:t>
      </w:r>
      <w:r w:rsidR="00774390" w:rsidRPr="000E37CB">
        <w:rPr>
          <w:rFonts w:eastAsia="Calibri"/>
          <w:color w:val="000000" w:themeColor="text1"/>
          <w:sz w:val="28"/>
          <w:szCs w:val="28"/>
        </w:rPr>
        <w:t xml:space="preserve"> </w:t>
      </w:r>
      <w:r w:rsidR="00774390" w:rsidRPr="000E37CB">
        <w:rPr>
          <w:rStyle w:val="xfmc1"/>
          <w:rFonts w:eastAsia="Calibri"/>
          <w:color w:val="000000" w:themeColor="text1"/>
          <w:sz w:val="28"/>
          <w:szCs w:val="28"/>
        </w:rPr>
        <w:t>застосування для обприскування екологічно безпечних препаратів.</w:t>
      </w:r>
    </w:p>
    <w:p w:rsidR="00774390" w:rsidRPr="000E37CB" w:rsidRDefault="00774390" w:rsidP="000E37CB">
      <w:pPr>
        <w:pStyle w:val="a3"/>
        <w:shd w:val="clear" w:color="auto" w:fill="FFFFFF"/>
        <w:spacing w:before="0" w:beforeAutospacing="0" w:after="0" w:afterAutospacing="0"/>
        <w:ind w:left="-567" w:firstLine="284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0E37CB">
        <w:rPr>
          <w:color w:val="000000" w:themeColor="text1"/>
          <w:sz w:val="28"/>
          <w:szCs w:val="28"/>
        </w:rPr>
        <w:t>Найбільш поширені на території міста рослини</w:t>
      </w:r>
      <w:r w:rsidR="000E37CB" w:rsidRPr="000E37CB">
        <w:rPr>
          <w:color w:val="000000" w:themeColor="text1"/>
          <w:sz w:val="28"/>
          <w:szCs w:val="28"/>
        </w:rPr>
        <w:t xml:space="preserve"> </w:t>
      </w:r>
      <w:r w:rsidRPr="000E37CB">
        <w:rPr>
          <w:color w:val="000000" w:themeColor="text1"/>
          <w:sz w:val="28"/>
          <w:szCs w:val="28"/>
        </w:rPr>
        <w:t>карантинних бур’янів – амб</w:t>
      </w:r>
      <w:r w:rsidR="000E37CB" w:rsidRPr="000E37CB">
        <w:rPr>
          <w:color w:val="000000" w:themeColor="text1"/>
          <w:sz w:val="28"/>
          <w:szCs w:val="28"/>
        </w:rPr>
        <w:t>р</w:t>
      </w:r>
      <w:r w:rsidRPr="000E37CB">
        <w:rPr>
          <w:color w:val="000000" w:themeColor="text1"/>
          <w:sz w:val="28"/>
          <w:szCs w:val="28"/>
        </w:rPr>
        <w:t xml:space="preserve">озія </w:t>
      </w:r>
      <w:proofErr w:type="spellStart"/>
      <w:r w:rsidRPr="000E37CB">
        <w:rPr>
          <w:color w:val="000000" w:themeColor="text1"/>
          <w:sz w:val="28"/>
          <w:szCs w:val="28"/>
        </w:rPr>
        <w:t>полинолиста</w:t>
      </w:r>
      <w:proofErr w:type="spellEnd"/>
      <w:r w:rsidRPr="000E37CB">
        <w:rPr>
          <w:color w:val="000000" w:themeColor="text1"/>
          <w:sz w:val="28"/>
          <w:szCs w:val="28"/>
        </w:rPr>
        <w:t xml:space="preserve"> та</w:t>
      </w:r>
      <w:r w:rsidRPr="000E37C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E37CB">
        <w:rPr>
          <w:color w:val="000000" w:themeColor="text1"/>
          <w:sz w:val="28"/>
          <w:szCs w:val="28"/>
        </w:rPr>
        <w:t xml:space="preserve">борщівник </w:t>
      </w:r>
      <w:proofErr w:type="spellStart"/>
      <w:r w:rsidRPr="000E37CB">
        <w:rPr>
          <w:color w:val="000000" w:themeColor="text1"/>
          <w:sz w:val="28"/>
          <w:szCs w:val="28"/>
        </w:rPr>
        <w:t>С</w:t>
      </w:r>
      <w:r w:rsidR="000E37CB" w:rsidRPr="000E37CB">
        <w:rPr>
          <w:color w:val="000000" w:themeColor="text1"/>
          <w:sz w:val="28"/>
          <w:szCs w:val="28"/>
        </w:rPr>
        <w:t>о</w:t>
      </w:r>
      <w:r w:rsidR="000E37CB">
        <w:rPr>
          <w:color w:val="000000" w:themeColor="text1"/>
          <w:sz w:val="28"/>
          <w:szCs w:val="28"/>
        </w:rPr>
        <w:t>с</w:t>
      </w:r>
      <w:r w:rsidRPr="000E37CB">
        <w:rPr>
          <w:color w:val="000000" w:themeColor="text1"/>
          <w:sz w:val="28"/>
          <w:szCs w:val="28"/>
        </w:rPr>
        <w:t>новського</w:t>
      </w:r>
      <w:proofErr w:type="spellEnd"/>
      <w:r w:rsidRPr="000E37CB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9D0B44" w:rsidRPr="000E37CB" w:rsidRDefault="009D0B44" w:rsidP="000E37CB">
      <w:pPr>
        <w:pStyle w:val="a3"/>
        <w:spacing w:before="225" w:beforeAutospacing="0" w:after="0" w:afterAutospacing="0"/>
        <w:ind w:left="-567"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0E37CB">
        <w:rPr>
          <w:color w:val="000000" w:themeColor="text1"/>
          <w:sz w:val="28"/>
          <w:szCs w:val="28"/>
        </w:rPr>
        <w:t>Амброзія відома всім рослина, яка з’явилася у нас не так давно, але досить добре прижилася. Побачити її можна практично всюди – на узбіччях доріг, берегах ставків і річок та інших не оброблювальних землях.</w:t>
      </w:r>
    </w:p>
    <w:p w:rsidR="009D0B44" w:rsidRPr="000E37CB" w:rsidRDefault="009D0B44" w:rsidP="000E37CB">
      <w:pPr>
        <w:pStyle w:val="a3"/>
        <w:spacing w:before="225" w:beforeAutospacing="0" w:after="0" w:afterAutospacing="0"/>
        <w:ind w:left="-567"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0E37CB">
        <w:rPr>
          <w:color w:val="000000" w:themeColor="text1"/>
          <w:sz w:val="28"/>
          <w:szCs w:val="28"/>
        </w:rPr>
        <w:t>Період цвітіння амброзії досить довгий – з кінця липня і триває до кінця жовтня. Пилок, що потрапляє в атмосферу від квітучої амброзії, – найбільш агресивний алерген у рослинному світі і регулярно викликає алергію у людей (підвищення температури, сльозотечу, кон’юнктивіт, погіршує зір і може викликати набряк легенів). Слід додати, що у цей період від її пилку страждають астматики, у яких загострюються напади бронхіальної астми. З кожним роком людей, що страждають від цієї рослини, стає все більше, тому цей бур’ян віднесений до карантинних рослин.</w:t>
      </w:r>
    </w:p>
    <w:p w:rsidR="009D0B44" w:rsidRPr="000E37CB" w:rsidRDefault="000E37CB" w:rsidP="000E37CB">
      <w:pPr>
        <w:pStyle w:val="a3"/>
        <w:spacing w:before="0" w:beforeAutospacing="0" w:after="0" w:afterAutospacing="0"/>
        <w:ind w:left="-567"/>
        <w:jc w:val="both"/>
        <w:textAlignment w:val="baseline"/>
        <w:rPr>
          <w:color w:val="000000" w:themeColor="text1"/>
          <w:sz w:val="28"/>
          <w:szCs w:val="28"/>
        </w:rPr>
      </w:pPr>
      <w:r w:rsidRPr="000E37CB">
        <w:rPr>
          <w:color w:val="000000" w:themeColor="text1"/>
          <w:sz w:val="28"/>
          <w:szCs w:val="28"/>
        </w:rPr>
        <w:t xml:space="preserve">    </w:t>
      </w:r>
      <w:r w:rsidR="009D0B44" w:rsidRPr="000E37CB">
        <w:rPr>
          <w:color w:val="000000" w:themeColor="text1"/>
          <w:sz w:val="28"/>
          <w:szCs w:val="28"/>
        </w:rPr>
        <w:t xml:space="preserve">Також особливу небезпеку для навколишнього середовища становить борщівник </w:t>
      </w:r>
      <w:proofErr w:type="spellStart"/>
      <w:r w:rsidR="009D0B44" w:rsidRPr="000E37CB">
        <w:rPr>
          <w:color w:val="000000" w:themeColor="text1"/>
          <w:sz w:val="28"/>
          <w:szCs w:val="28"/>
        </w:rPr>
        <w:t>Сосновського</w:t>
      </w:r>
      <w:proofErr w:type="spellEnd"/>
      <w:r w:rsidR="009D0B44" w:rsidRPr="000E37CB">
        <w:rPr>
          <w:color w:val="000000" w:themeColor="text1"/>
          <w:sz w:val="28"/>
          <w:szCs w:val="28"/>
        </w:rPr>
        <w:t xml:space="preserve">, насіння якого розноситься вітром, тваринами, птахами і переноситься водою. Він росте на узбіччях, відомчих смугах автомобільних та залізничних шляхів, на сільськогосподарських угіддях, на узбіччях польових доріг, каналів, ярів, балок, заплавах річок і струмків, необроблюваних землях, пустирях, </w:t>
      </w:r>
      <w:proofErr w:type="spellStart"/>
      <w:r w:rsidR="009D0B44" w:rsidRPr="000E37CB">
        <w:rPr>
          <w:color w:val="000000" w:themeColor="text1"/>
          <w:sz w:val="28"/>
          <w:szCs w:val="28"/>
        </w:rPr>
        <w:t>сміттєзвалищах</w:t>
      </w:r>
      <w:proofErr w:type="spellEnd"/>
      <w:r w:rsidR="009D0B44" w:rsidRPr="000E37CB">
        <w:rPr>
          <w:color w:val="000000" w:themeColor="text1"/>
          <w:sz w:val="28"/>
          <w:szCs w:val="28"/>
        </w:rPr>
        <w:t>, присадибних і дачних ділянках, узбіччях лісів, садах та у населених пунктах.</w:t>
      </w:r>
    </w:p>
    <w:p w:rsidR="000E37CB" w:rsidRPr="000E37CB" w:rsidRDefault="000E37CB" w:rsidP="000E37CB">
      <w:pPr>
        <w:pStyle w:val="a3"/>
        <w:spacing w:before="0" w:beforeAutospacing="0" w:after="225" w:afterAutospacing="0"/>
        <w:ind w:left="-567"/>
        <w:jc w:val="both"/>
        <w:textAlignment w:val="baseline"/>
        <w:rPr>
          <w:color w:val="000000" w:themeColor="text1"/>
          <w:sz w:val="28"/>
          <w:szCs w:val="28"/>
        </w:rPr>
      </w:pPr>
      <w:r w:rsidRPr="000E37CB">
        <w:rPr>
          <w:color w:val="000000" w:themeColor="text1"/>
          <w:sz w:val="28"/>
          <w:szCs w:val="28"/>
        </w:rPr>
        <w:t xml:space="preserve">   </w:t>
      </w:r>
      <w:r w:rsidR="009D0B44" w:rsidRPr="000E37CB">
        <w:rPr>
          <w:color w:val="000000" w:themeColor="text1"/>
          <w:sz w:val="28"/>
          <w:szCs w:val="28"/>
        </w:rPr>
        <w:t xml:space="preserve">Рослина небезпечна і для людини, оскільки тканини борщівника містять </w:t>
      </w:r>
      <w:proofErr w:type="spellStart"/>
      <w:r w:rsidR="009D0B44" w:rsidRPr="000E37CB">
        <w:rPr>
          <w:color w:val="000000" w:themeColor="text1"/>
          <w:sz w:val="28"/>
          <w:szCs w:val="28"/>
        </w:rPr>
        <w:t>фурокумарини</w:t>
      </w:r>
      <w:proofErr w:type="spellEnd"/>
      <w:r w:rsidR="009D0B44" w:rsidRPr="000E37CB">
        <w:rPr>
          <w:color w:val="000000" w:themeColor="text1"/>
          <w:sz w:val="28"/>
          <w:szCs w:val="28"/>
        </w:rPr>
        <w:t>, які під час контакту зі шкірою провокують важкі, подібні до опіків, дерматити. Як правило, на уражених ділянках шкіри виникає опік другого ступеня (пухирі, заповнені рідиною).</w:t>
      </w:r>
    </w:p>
    <w:p w:rsidR="009D0B44" w:rsidRPr="000E37CB" w:rsidRDefault="000E37CB" w:rsidP="000E37CB">
      <w:pPr>
        <w:pStyle w:val="a3"/>
        <w:spacing w:before="0" w:beforeAutospacing="0" w:after="225" w:afterAutospacing="0"/>
        <w:ind w:left="-567"/>
        <w:jc w:val="both"/>
        <w:textAlignment w:val="baseline"/>
        <w:rPr>
          <w:color w:val="000000" w:themeColor="text1"/>
          <w:sz w:val="28"/>
          <w:szCs w:val="28"/>
        </w:rPr>
      </w:pPr>
      <w:r w:rsidRPr="000E37CB">
        <w:rPr>
          <w:color w:val="000000" w:themeColor="text1"/>
          <w:sz w:val="28"/>
          <w:szCs w:val="28"/>
        </w:rPr>
        <w:t xml:space="preserve">       </w:t>
      </w:r>
      <w:r w:rsidR="009D0B44" w:rsidRPr="000E37CB">
        <w:rPr>
          <w:color w:val="000000" w:themeColor="text1"/>
          <w:sz w:val="28"/>
          <w:szCs w:val="28"/>
        </w:rPr>
        <w:t xml:space="preserve">Враховуючи велику шкоду амброзії </w:t>
      </w:r>
      <w:proofErr w:type="spellStart"/>
      <w:r w:rsidR="009D0B44" w:rsidRPr="000E37CB">
        <w:rPr>
          <w:color w:val="000000" w:themeColor="text1"/>
          <w:sz w:val="28"/>
          <w:szCs w:val="28"/>
        </w:rPr>
        <w:t>полинолистої</w:t>
      </w:r>
      <w:proofErr w:type="spellEnd"/>
      <w:r w:rsidR="009D0B44" w:rsidRPr="000E37CB">
        <w:rPr>
          <w:color w:val="000000" w:themeColor="text1"/>
          <w:sz w:val="28"/>
          <w:szCs w:val="28"/>
        </w:rPr>
        <w:t xml:space="preserve"> та борщівника </w:t>
      </w:r>
      <w:proofErr w:type="spellStart"/>
      <w:r w:rsidR="009D0B44" w:rsidRPr="000E37CB">
        <w:rPr>
          <w:color w:val="000000" w:themeColor="text1"/>
          <w:sz w:val="28"/>
          <w:szCs w:val="28"/>
        </w:rPr>
        <w:t>Сосновського</w:t>
      </w:r>
      <w:proofErr w:type="spellEnd"/>
      <w:r w:rsidR="009D0B44" w:rsidRPr="000E37CB">
        <w:rPr>
          <w:color w:val="000000" w:themeColor="text1"/>
          <w:sz w:val="28"/>
          <w:szCs w:val="28"/>
        </w:rPr>
        <w:t>, як для довкілля, так і для здоров’я людей, боротьба з ними є одним з найважливіших завдань всіх громадян!</w:t>
      </w:r>
    </w:p>
    <w:p w:rsidR="009D0B44" w:rsidRPr="00455569" w:rsidRDefault="009D0B44" w:rsidP="000E37CB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CF27A9" w:rsidRPr="00090B68" w:rsidRDefault="00CF27A9" w:rsidP="000E37CB">
      <w:pPr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  <w:r w:rsidRPr="00090B68">
        <w:rPr>
          <w:rFonts w:ascii="Times New Roman" w:hAnsi="Times New Roman" w:cs="Times New Roman"/>
          <w:b/>
          <w:sz w:val="28"/>
          <w:szCs w:val="28"/>
        </w:rPr>
        <w:t>Начальник відділу житлово-комунального</w:t>
      </w:r>
    </w:p>
    <w:p w:rsidR="00CF27A9" w:rsidRDefault="00CF27A9" w:rsidP="000E37CB">
      <w:pPr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  <w:r w:rsidRPr="00090B68">
        <w:rPr>
          <w:rFonts w:ascii="Times New Roman" w:hAnsi="Times New Roman" w:cs="Times New Roman"/>
          <w:b/>
          <w:sz w:val="28"/>
          <w:szCs w:val="28"/>
        </w:rPr>
        <w:t xml:space="preserve"> господарства та капітального будівництва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О.М. Сосна</w:t>
      </w:r>
    </w:p>
    <w:p w:rsidR="001413BC" w:rsidRDefault="001413BC" w:rsidP="000E37CB">
      <w:pPr>
        <w:spacing w:line="240" w:lineRule="auto"/>
        <w:ind w:left="-426"/>
        <w:rPr>
          <w:rFonts w:ascii="Times New Roman" w:hAnsi="Times New Roman" w:cs="Times New Roman"/>
          <w:sz w:val="28"/>
          <w:szCs w:val="28"/>
        </w:rPr>
      </w:pPr>
    </w:p>
    <w:sectPr w:rsidR="001413BC" w:rsidSect="00C62D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0A5CFC"/>
    <w:multiLevelType w:val="multilevel"/>
    <w:tmpl w:val="E60E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F00BB"/>
    <w:rsid w:val="000E37CB"/>
    <w:rsid w:val="001413BC"/>
    <w:rsid w:val="001A230E"/>
    <w:rsid w:val="001D63CE"/>
    <w:rsid w:val="002A06BC"/>
    <w:rsid w:val="00450831"/>
    <w:rsid w:val="00455569"/>
    <w:rsid w:val="006262B5"/>
    <w:rsid w:val="00774390"/>
    <w:rsid w:val="00814919"/>
    <w:rsid w:val="008151CB"/>
    <w:rsid w:val="008403D2"/>
    <w:rsid w:val="0091599E"/>
    <w:rsid w:val="00950435"/>
    <w:rsid w:val="00957BC5"/>
    <w:rsid w:val="009D0B44"/>
    <w:rsid w:val="00AC4C7E"/>
    <w:rsid w:val="00AD3F1A"/>
    <w:rsid w:val="00C62D05"/>
    <w:rsid w:val="00C82513"/>
    <w:rsid w:val="00CF27A9"/>
    <w:rsid w:val="00FB112B"/>
    <w:rsid w:val="00FF0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D0B44"/>
    <w:rPr>
      <w:color w:val="0000FF"/>
      <w:u w:val="single"/>
    </w:rPr>
  </w:style>
  <w:style w:type="character" w:styleId="a5">
    <w:name w:val="Strong"/>
    <w:basedOn w:val="a0"/>
    <w:uiPriority w:val="22"/>
    <w:qFormat/>
    <w:rsid w:val="009D0B44"/>
    <w:rPr>
      <w:b/>
      <w:bCs/>
    </w:rPr>
  </w:style>
  <w:style w:type="character" w:customStyle="1" w:styleId="xfmc1">
    <w:name w:val="xfmc1"/>
    <w:basedOn w:val="a0"/>
    <w:rsid w:val="009504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3764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5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7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37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4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1645</Words>
  <Characters>939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2020-06-01T10:15:00Z</dcterms:created>
  <dcterms:modified xsi:type="dcterms:W3CDTF">2020-07-28T05:26:00Z</dcterms:modified>
</cp:coreProperties>
</file>